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D4" w:rsidRPr="00893FD4" w:rsidRDefault="00893FD4" w:rsidP="00893FD4">
      <w:pPr>
        <w:tabs>
          <w:tab w:val="right" w:pos="10206"/>
        </w:tabs>
        <w:rPr>
          <w:rFonts w:cs="Arial"/>
          <w:b/>
          <w:sz w:val="28"/>
          <w:szCs w:val="28"/>
        </w:rPr>
      </w:pPr>
    </w:p>
    <w:p w:rsidR="00893FD4" w:rsidRPr="00893FD4" w:rsidRDefault="00893FD4" w:rsidP="00893FD4">
      <w:pPr>
        <w:tabs>
          <w:tab w:val="right" w:pos="10206"/>
        </w:tabs>
        <w:jc w:val="center"/>
        <w:rPr>
          <w:rFonts w:cs="Arial"/>
          <w:b/>
          <w:sz w:val="28"/>
          <w:szCs w:val="24"/>
        </w:rPr>
      </w:pPr>
      <w:r w:rsidRPr="00893FD4">
        <w:rPr>
          <w:rFonts w:cs="Arial"/>
          <w:b/>
          <w:sz w:val="28"/>
          <w:szCs w:val="24"/>
        </w:rPr>
        <w:t>Antrag auf Erteilung einer einmaligen Schiedsrichter-Sondergenehmigung</w:t>
      </w:r>
    </w:p>
    <w:p w:rsidR="00893FD4" w:rsidRPr="00893FD4" w:rsidRDefault="00893FD4" w:rsidP="00893FD4">
      <w:pPr>
        <w:pStyle w:val="Kopfzeile"/>
        <w:tabs>
          <w:tab w:val="clear" w:pos="4536"/>
          <w:tab w:val="clear" w:pos="9072"/>
        </w:tabs>
        <w:jc w:val="center"/>
        <w:rPr>
          <w:rFonts w:cs="Arial"/>
          <w:sz w:val="20"/>
          <w:szCs w:val="20"/>
        </w:rPr>
      </w:pPr>
    </w:p>
    <w:p w:rsidR="00893FD4" w:rsidRDefault="00893FD4" w:rsidP="00893FD4">
      <w:pPr>
        <w:jc w:val="center"/>
        <w:rPr>
          <w:rFonts w:cs="Arial"/>
        </w:rPr>
      </w:pPr>
      <w:r w:rsidRPr="00893FD4">
        <w:rPr>
          <w:rFonts w:cs="Arial"/>
          <w:b/>
          <w:bCs/>
          <w:sz w:val="20"/>
          <w:szCs w:val="20"/>
        </w:rPr>
        <w:t>Erwachsene – bis Donnerstag 15:00 Uhr</w:t>
      </w:r>
      <w:r w:rsidR="008074EA">
        <w:rPr>
          <w:rFonts w:cs="Arial"/>
          <w:b/>
          <w:bCs/>
          <w:sz w:val="20"/>
          <w:szCs w:val="20"/>
        </w:rPr>
        <w:t xml:space="preserve"> vor dem betreffenden Spieltag</w:t>
      </w:r>
      <w:r w:rsidRPr="00893FD4">
        <w:rPr>
          <w:rFonts w:cs="Arial"/>
          <w:b/>
          <w:bCs/>
          <w:sz w:val="20"/>
          <w:szCs w:val="20"/>
        </w:rPr>
        <w:t xml:space="preserve"> per Mail an </w:t>
      </w:r>
      <w:r w:rsidR="008074EA">
        <w:rPr>
          <w:rFonts w:cs="Arial"/>
          <w:b/>
          <w:bCs/>
          <w:sz w:val="20"/>
          <w:szCs w:val="20"/>
        </w:rPr>
        <w:t>den BHV-SRA</w:t>
      </w:r>
      <w:r w:rsidRPr="00893FD4">
        <w:rPr>
          <w:rFonts w:cs="Arial"/>
          <w:b/>
          <w:bCs/>
          <w:sz w:val="20"/>
          <w:szCs w:val="20"/>
        </w:rPr>
        <w:t xml:space="preserve"> </w:t>
      </w:r>
      <w:hyperlink r:id="rId7" w:history="1">
        <w:r w:rsidR="008074EA" w:rsidRPr="0008632C">
          <w:rPr>
            <w:rStyle w:val="Hyperlink"/>
            <w:rFonts w:cs="Arial"/>
            <w:sz w:val="20"/>
            <w:szCs w:val="20"/>
          </w:rPr>
          <w:t>ansetzungen@bayernhockey.de</w:t>
        </w:r>
      </w:hyperlink>
      <w:r w:rsidRPr="00893FD4">
        <w:rPr>
          <w:rFonts w:cs="Arial"/>
          <w:b/>
          <w:bCs/>
          <w:sz w:val="20"/>
          <w:szCs w:val="20"/>
        </w:rPr>
        <w:t xml:space="preserve"> </w:t>
      </w:r>
      <w:r w:rsidRPr="00893FD4">
        <w:rPr>
          <w:rFonts w:cs="Arial"/>
          <w:b/>
          <w:bCs/>
          <w:sz w:val="20"/>
          <w:szCs w:val="20"/>
        </w:rPr>
        <w:br/>
        <w:t xml:space="preserve">Jugend – bis Donnerstag 15:00 Uhr </w:t>
      </w:r>
      <w:r w:rsidR="008074EA">
        <w:rPr>
          <w:rFonts w:cs="Arial"/>
          <w:b/>
          <w:bCs/>
          <w:sz w:val="20"/>
          <w:szCs w:val="20"/>
        </w:rPr>
        <w:t>vor dem betreffenden Spieltag</w:t>
      </w:r>
      <w:r w:rsidR="008074EA" w:rsidRPr="00893FD4">
        <w:rPr>
          <w:rFonts w:cs="Arial"/>
          <w:b/>
          <w:bCs/>
          <w:sz w:val="20"/>
          <w:szCs w:val="20"/>
        </w:rPr>
        <w:t xml:space="preserve"> </w:t>
      </w:r>
      <w:r w:rsidRPr="00893FD4">
        <w:rPr>
          <w:rFonts w:cs="Arial"/>
          <w:b/>
          <w:bCs/>
          <w:sz w:val="20"/>
          <w:szCs w:val="20"/>
        </w:rPr>
        <w:t xml:space="preserve">per Mail an </w:t>
      </w:r>
      <w:r w:rsidR="008074EA">
        <w:rPr>
          <w:rFonts w:cs="Arial"/>
          <w:b/>
          <w:bCs/>
          <w:sz w:val="20"/>
          <w:szCs w:val="20"/>
        </w:rPr>
        <w:t xml:space="preserve">den BHV-SRA </w:t>
      </w:r>
      <w:hyperlink r:id="rId8" w:history="1">
        <w:r w:rsidR="008074EA" w:rsidRPr="008074EA">
          <w:rPr>
            <w:rStyle w:val="Hyperlink"/>
            <w:rFonts w:cs="Arial"/>
            <w:bCs/>
            <w:sz w:val="20"/>
            <w:szCs w:val="20"/>
          </w:rPr>
          <w:t>ansetzungen@bayernhockey.de</w:t>
        </w:r>
      </w:hyperlink>
      <w:r w:rsidR="008074EA">
        <w:rPr>
          <w:rFonts w:cs="Arial"/>
          <w:b/>
          <w:bCs/>
          <w:sz w:val="20"/>
          <w:szCs w:val="20"/>
        </w:rPr>
        <w:t xml:space="preserve"> </w:t>
      </w:r>
      <w:r w:rsidRPr="00893FD4">
        <w:rPr>
          <w:rStyle w:val="Hyperlink"/>
          <w:rFonts w:cs="Arial"/>
        </w:rPr>
        <w:br/>
      </w:r>
    </w:p>
    <w:p w:rsidR="00893FD4" w:rsidRPr="00893FD4" w:rsidRDefault="00893FD4" w:rsidP="00893FD4">
      <w:pPr>
        <w:rPr>
          <w:rFonts w:cs="Arial"/>
          <w:bCs/>
          <w:sz w:val="20"/>
          <w:szCs w:val="20"/>
        </w:rPr>
      </w:pPr>
      <w:r w:rsidRPr="00893FD4">
        <w:rPr>
          <w:rFonts w:cs="Arial"/>
          <w:b/>
          <w:bCs/>
          <w:sz w:val="20"/>
          <w:szCs w:val="20"/>
          <w:u w:val="single"/>
        </w:rPr>
        <w:t>Achtung:</w:t>
      </w:r>
      <w:r w:rsidRPr="00893FD4">
        <w:rPr>
          <w:rFonts w:cs="Arial"/>
          <w:bCs/>
          <w:sz w:val="20"/>
          <w:szCs w:val="20"/>
        </w:rPr>
        <w:t xml:space="preserve"> </w:t>
      </w:r>
      <w:r w:rsidRPr="00893FD4">
        <w:rPr>
          <w:rFonts w:cs="Arial"/>
          <w:b/>
          <w:bCs/>
          <w:sz w:val="20"/>
          <w:szCs w:val="20"/>
        </w:rPr>
        <w:t>Es kann nur eine Schiedsrichter-Sondergenehmigung im Erwachsenenbereich und eine im Jugendbereich pro Verein und Saison beantragt werden!</w:t>
      </w:r>
    </w:p>
    <w:p w:rsidR="00893FD4" w:rsidRPr="00893FD4" w:rsidRDefault="00893FD4" w:rsidP="00893FD4">
      <w:pPr>
        <w:rPr>
          <w:rFonts w:cs="Arial"/>
          <w:sz w:val="20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86"/>
        <w:gridCol w:w="28"/>
        <w:gridCol w:w="353"/>
        <w:gridCol w:w="1204"/>
        <w:gridCol w:w="144"/>
        <w:gridCol w:w="229"/>
        <w:gridCol w:w="763"/>
        <w:gridCol w:w="166"/>
        <w:gridCol w:w="470"/>
        <w:gridCol w:w="568"/>
        <w:gridCol w:w="380"/>
        <w:gridCol w:w="823"/>
        <w:gridCol w:w="27"/>
        <w:gridCol w:w="46"/>
        <w:gridCol w:w="425"/>
        <w:gridCol w:w="284"/>
        <w:gridCol w:w="283"/>
        <w:gridCol w:w="355"/>
        <w:gridCol w:w="444"/>
        <w:gridCol w:w="407"/>
        <w:gridCol w:w="920"/>
      </w:tblGrid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Antragstellender Verein:</w:t>
            </w:r>
          </w:p>
        </w:tc>
        <w:tc>
          <w:tcPr>
            <w:tcW w:w="3067" w:type="dxa"/>
            <w:gridSpan w:val="9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 xml:space="preserve">Spiel/Spieltag am: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Austragungsort: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 xml:space="preserve">Spielpaarung: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 xml:space="preserve">Liga: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567"/>
        </w:trPr>
        <w:tc>
          <w:tcPr>
            <w:tcW w:w="1957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Herren</w:t>
            </w:r>
          </w:p>
        </w:tc>
        <w:tc>
          <w:tcPr>
            <w:tcW w:w="1958" w:type="dxa"/>
            <w:gridSpan w:val="5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Damen</w:t>
            </w:r>
          </w:p>
        </w:tc>
        <w:tc>
          <w:tcPr>
            <w:tcW w:w="1967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Jugend</w:t>
            </w:r>
          </w:p>
        </w:tc>
        <w:tc>
          <w:tcPr>
            <w:tcW w:w="4394" w:type="dxa"/>
            <w:gridSpan w:val="11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-  bitte entsprechendes ankreuzen!</w:t>
            </w: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Das Spiel soll geleitet werden von:</w:t>
            </w:r>
          </w:p>
        </w:tc>
        <w:tc>
          <w:tcPr>
            <w:tcW w:w="3067" w:type="dxa"/>
            <w:gridSpan w:val="9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Name, Vorname: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5882" w:type="dxa"/>
            <w:gridSpan w:val="1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Ggf. Lizenzart und Passnummer: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2338" w:type="dxa"/>
            <w:gridSpan w:val="5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 xml:space="preserve">Begründung: 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val="955"/>
        </w:trPr>
        <w:tc>
          <w:tcPr>
            <w:tcW w:w="10276" w:type="dxa"/>
            <w:gridSpan w:val="23"/>
            <w:vAlign w:val="center"/>
          </w:tcPr>
          <w:p w:rsidR="00893FD4" w:rsidRPr="00893FD4" w:rsidRDefault="00893FD4" w:rsidP="008D3B45">
            <w:pPr>
              <w:pStyle w:val="berschrift2"/>
              <w:tabs>
                <w:tab w:val="clear" w:pos="5954"/>
              </w:tabs>
              <w:jc w:val="center"/>
              <w:rPr>
                <w:sz w:val="20"/>
              </w:rPr>
            </w:pPr>
            <w:r w:rsidRPr="00893FD4">
              <w:rPr>
                <w:sz w:val="20"/>
              </w:rPr>
              <w:t>Der Schiedsrichter wurde darauf hingewiesen, dass die Erteilung der Sondergenehmigung</w:t>
            </w:r>
          </w:p>
          <w:p w:rsidR="00893FD4" w:rsidRPr="00893FD4" w:rsidRDefault="00893FD4" w:rsidP="008D3B45">
            <w:pPr>
              <w:pStyle w:val="berschrift2"/>
              <w:tabs>
                <w:tab w:val="clear" w:pos="5954"/>
              </w:tabs>
              <w:jc w:val="center"/>
              <w:rPr>
                <w:sz w:val="20"/>
              </w:rPr>
            </w:pPr>
            <w:r w:rsidRPr="00893FD4">
              <w:rPr>
                <w:sz w:val="20"/>
              </w:rPr>
              <w:t>auf dem Spielberichtsbogen vermerkt werden muss. Ohne den Eintrag auf dem</w:t>
            </w:r>
          </w:p>
          <w:p w:rsidR="00893FD4" w:rsidRPr="00893FD4" w:rsidRDefault="00893FD4" w:rsidP="008D3B45">
            <w:pPr>
              <w:pStyle w:val="berschrift2"/>
              <w:jc w:val="center"/>
              <w:rPr>
                <w:sz w:val="20"/>
              </w:rPr>
            </w:pPr>
            <w:r w:rsidRPr="00893FD4">
              <w:rPr>
                <w:sz w:val="20"/>
              </w:rPr>
              <w:t>Spielberichtbogen wird die Einsetzungen als „Nicht-Angetreten“ betrachtet.</w:t>
            </w: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354" w:type="dxa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354" w:type="dxa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  <w:r w:rsidRPr="00893FD4">
              <w:rPr>
                <w:rFonts w:cs="Arial"/>
                <w:sz w:val="20"/>
                <w:szCs w:val="20"/>
              </w:rPr>
              <w:t>Ort, Datum</w:t>
            </w:r>
          </w:p>
        </w:tc>
        <w:tc>
          <w:tcPr>
            <w:tcW w:w="992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  <w:r w:rsidRPr="00893FD4">
              <w:rPr>
                <w:rFonts w:cs="Arial"/>
                <w:sz w:val="20"/>
                <w:szCs w:val="20"/>
              </w:rPr>
              <w:t>Unterschrift des/r Vereinsobmannes/-obfrau</w:t>
            </w:r>
          </w:p>
        </w:tc>
        <w:tc>
          <w:tcPr>
            <w:tcW w:w="920" w:type="dxa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68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Antrag</w:t>
            </w:r>
          </w:p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genehmigt: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ja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nein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454"/>
        </w:trPr>
        <w:tc>
          <w:tcPr>
            <w:tcW w:w="1985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Mitgeteilt an: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284"/>
        </w:trPr>
        <w:tc>
          <w:tcPr>
            <w:tcW w:w="1985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E-Mail</w:t>
            </w:r>
          </w:p>
        </w:tc>
        <w:tc>
          <w:tcPr>
            <w:tcW w:w="1772" w:type="dxa"/>
            <w:gridSpan w:val="5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telef.</w:t>
            </w: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608"/>
        </w:trPr>
        <w:tc>
          <w:tcPr>
            <w:tcW w:w="1985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Weitergeleitet an</w:t>
            </w:r>
          </w:p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Staffelleiter: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284"/>
        </w:trPr>
        <w:tc>
          <w:tcPr>
            <w:tcW w:w="1985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E-Mail</w:t>
            </w:r>
          </w:p>
        </w:tc>
        <w:tc>
          <w:tcPr>
            <w:tcW w:w="1772" w:type="dxa"/>
            <w:gridSpan w:val="5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telef.</w:t>
            </w: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454"/>
        </w:trPr>
        <w:tc>
          <w:tcPr>
            <w:tcW w:w="1985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284"/>
        </w:trPr>
        <w:tc>
          <w:tcPr>
            <w:tcW w:w="1985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 E-Mail</w:t>
            </w:r>
          </w:p>
        </w:tc>
        <w:tc>
          <w:tcPr>
            <w:tcW w:w="1772" w:type="dxa"/>
            <w:gridSpan w:val="5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FD4">
              <w:rPr>
                <w:rFonts w:cs="Arial"/>
                <w:b/>
                <w:bCs/>
                <w:sz w:val="20"/>
                <w:szCs w:val="20"/>
              </w:rPr>
              <w:t>(  ) telef.</w:t>
            </w: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397"/>
        </w:trPr>
        <w:tc>
          <w:tcPr>
            <w:tcW w:w="1771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510"/>
        </w:trPr>
        <w:tc>
          <w:tcPr>
            <w:tcW w:w="4844" w:type="dxa"/>
            <w:gridSpan w:val="10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tcBorders>
              <w:bottom w:val="single" w:sz="4" w:space="0" w:color="auto"/>
            </w:tcBorders>
            <w:vAlign w:val="center"/>
          </w:tcPr>
          <w:p w:rsidR="00893FD4" w:rsidRPr="00893FD4" w:rsidRDefault="00893FD4" w:rsidP="008D3B4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3FD4" w:rsidRPr="00893FD4" w:rsidTr="008D3B45">
        <w:trPr>
          <w:cantSplit/>
          <w:trHeight w:hRule="exact" w:val="280"/>
        </w:trPr>
        <w:tc>
          <w:tcPr>
            <w:tcW w:w="4844" w:type="dxa"/>
            <w:gridSpan w:val="10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  <w:r w:rsidRPr="00893FD4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vAlign w:val="center"/>
          </w:tcPr>
          <w:p w:rsidR="00893FD4" w:rsidRPr="00893FD4" w:rsidRDefault="00893FD4" w:rsidP="008D3B45">
            <w:pPr>
              <w:rPr>
                <w:rFonts w:cs="Arial"/>
                <w:sz w:val="20"/>
                <w:szCs w:val="20"/>
              </w:rPr>
            </w:pPr>
            <w:r w:rsidRPr="00893FD4">
              <w:rPr>
                <w:rFonts w:cs="Arial"/>
                <w:sz w:val="20"/>
                <w:szCs w:val="20"/>
              </w:rPr>
              <w:t xml:space="preserve">Unterschrift </w:t>
            </w:r>
            <w:r>
              <w:rPr>
                <w:rFonts w:cs="Arial"/>
                <w:sz w:val="20"/>
                <w:szCs w:val="20"/>
              </w:rPr>
              <w:t>BHV-</w:t>
            </w:r>
            <w:r w:rsidRPr="00893FD4">
              <w:rPr>
                <w:rFonts w:cs="Arial"/>
                <w:sz w:val="20"/>
                <w:szCs w:val="20"/>
              </w:rPr>
              <w:t>SRA</w:t>
            </w:r>
          </w:p>
        </w:tc>
      </w:tr>
    </w:tbl>
    <w:p w:rsidR="00893FD4" w:rsidRPr="00893FD4" w:rsidRDefault="00893FD4" w:rsidP="00893FD4">
      <w:pPr>
        <w:rPr>
          <w:rFonts w:cs="Arial"/>
          <w:sz w:val="20"/>
          <w:szCs w:val="20"/>
        </w:rPr>
      </w:pPr>
    </w:p>
    <w:p w:rsidR="00893FD4" w:rsidRPr="00893FD4" w:rsidRDefault="00893FD4" w:rsidP="00893FD4">
      <w:pPr>
        <w:rPr>
          <w:rFonts w:cs="Arial"/>
        </w:rPr>
      </w:pPr>
    </w:p>
    <w:sectPr w:rsidR="00893FD4" w:rsidRPr="00893FD4" w:rsidSect="00893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8" w:right="849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3" w:rsidRDefault="00C94773" w:rsidP="00107DB0">
      <w:r>
        <w:separator/>
      </w:r>
    </w:p>
  </w:endnote>
  <w:endnote w:type="continuationSeparator" w:id="0">
    <w:p w:rsidR="00C94773" w:rsidRDefault="00C94773" w:rsidP="0010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8F" w:rsidRDefault="00556F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0" w:rsidRDefault="00642867">
    <w:pPr>
      <w:pStyle w:val="Fuzeile"/>
    </w:pPr>
    <w:r>
      <w:t>© BHV-SRA</w:t>
    </w:r>
    <w:r w:rsidR="00107DB0">
      <w:ptab w:relativeTo="margin" w:alignment="center" w:leader="none"/>
    </w:r>
    <w:fldSimple w:instr=" FILENAME   \* MERGEFORMAT ">
      <w:r w:rsidR="00556F8F">
        <w:rPr>
          <w:noProof/>
        </w:rPr>
        <w:t>Antrag einmalige Sondergenehmigung.docx</w:t>
      </w:r>
    </w:fldSimple>
    <w:r>
      <w:t xml:space="preserve"> vom </w:t>
    </w:r>
    <w:r w:rsidR="00DE18EA">
      <w:fldChar w:fldCharType="begin"/>
    </w:r>
    <w:r w:rsidR="00DE18EA">
      <w:instrText xml:space="preserve"> TIME \@ "dd.MM.yyyy" </w:instrText>
    </w:r>
    <w:r w:rsidR="00DE18EA">
      <w:fldChar w:fldCharType="separate"/>
    </w:r>
    <w:r w:rsidR="008074EA">
      <w:rPr>
        <w:noProof/>
      </w:rPr>
      <w:t>24.04.2019</w:t>
    </w:r>
    <w:r w:rsidR="00DE18EA">
      <w:fldChar w:fldCharType="end"/>
    </w:r>
    <w:r w:rsidR="00107DB0">
      <w:ptab w:relativeTo="margin" w:alignment="right" w:leader="none"/>
    </w: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074EA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074EA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8F" w:rsidRDefault="00556F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3" w:rsidRDefault="00C94773" w:rsidP="00107DB0">
      <w:r>
        <w:separator/>
      </w:r>
    </w:p>
  </w:footnote>
  <w:footnote w:type="continuationSeparator" w:id="0">
    <w:p w:rsidR="00C94773" w:rsidRDefault="00C94773" w:rsidP="0010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8F" w:rsidRDefault="00556F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0" w:rsidRDefault="00107D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424A84" wp14:editId="06318286">
          <wp:simplePos x="0" y="0"/>
          <wp:positionH relativeFrom="column">
            <wp:posOffset>4251325</wp:posOffset>
          </wp:positionH>
          <wp:positionV relativeFrom="paragraph">
            <wp:posOffset>-3175</wp:posOffset>
          </wp:positionV>
          <wp:extent cx="2044700" cy="719455"/>
          <wp:effectExtent l="0" t="0" r="0" b="4445"/>
          <wp:wrapTight wrapText="bothSides">
            <wp:wrapPolygon edited="0">
              <wp:start x="20325" y="0"/>
              <wp:lineTo x="2817" y="1144"/>
              <wp:lineTo x="805" y="1716"/>
              <wp:lineTo x="201" y="18302"/>
              <wp:lineTo x="201" y="21162"/>
              <wp:lineTo x="14087" y="21162"/>
              <wp:lineTo x="19722" y="20590"/>
              <wp:lineTo x="21130" y="20018"/>
              <wp:lineTo x="21332" y="0"/>
              <wp:lineTo x="20325" y="0"/>
            </wp:wrapPolygon>
          </wp:wrapTight>
          <wp:docPr id="5" name="Grafik 5" descr="C:\Users\d.dimper\Desktop\BHV Schiedsrich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dimper\Desktop\BHV Schiedsrichte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8F" w:rsidRDefault="00556F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D4"/>
    <w:rsid w:val="00007E38"/>
    <w:rsid w:val="000936A0"/>
    <w:rsid w:val="00107DB0"/>
    <w:rsid w:val="00556F8F"/>
    <w:rsid w:val="00642867"/>
    <w:rsid w:val="006D2243"/>
    <w:rsid w:val="007E2E57"/>
    <w:rsid w:val="008074EA"/>
    <w:rsid w:val="00843745"/>
    <w:rsid w:val="00893FD4"/>
    <w:rsid w:val="008B343F"/>
    <w:rsid w:val="00C94773"/>
    <w:rsid w:val="00CA4D73"/>
    <w:rsid w:val="00D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6E1A5-A7A9-45A0-8EDF-D4F9875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93FD4"/>
    <w:pPr>
      <w:keepNext/>
      <w:tabs>
        <w:tab w:val="left" w:pos="5954"/>
      </w:tabs>
      <w:outlineLvl w:val="1"/>
    </w:pPr>
    <w:rPr>
      <w:rFonts w:eastAsia="Times New Roman" w:cs="Arial"/>
      <w:b/>
      <w:bCs/>
      <w:i/>
      <w:i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07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7DB0"/>
  </w:style>
  <w:style w:type="paragraph" w:styleId="Fuzeile">
    <w:name w:val="footer"/>
    <w:basedOn w:val="Standard"/>
    <w:link w:val="FuzeileZchn"/>
    <w:uiPriority w:val="99"/>
    <w:unhideWhenUsed/>
    <w:rsid w:val="00107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D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D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3FD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893FD4"/>
    <w:rPr>
      <w:rFonts w:eastAsia="Times New Roman" w:cs="Arial"/>
      <w:b/>
      <w:bCs/>
      <w:i/>
      <w:i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imper@bayernhockey.de?subject=Anfrage%20Sondergenehmigung%20-%20Erwachse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setzungen@bayernhockey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dimper\Desktop\Vorlage%20Schrei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DA9F-A93D-416D-8C63-3535ACB3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Schreiben.dotx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d.dimper</dc:creator>
  <cp:lastModifiedBy>Dominik Dimper</cp:lastModifiedBy>
  <cp:revision>4</cp:revision>
  <dcterms:created xsi:type="dcterms:W3CDTF">2019-04-15T14:08:00Z</dcterms:created>
  <dcterms:modified xsi:type="dcterms:W3CDTF">2019-04-26T18:47:00Z</dcterms:modified>
</cp:coreProperties>
</file>